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38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73"/>
        <w:gridCol w:w="8573"/>
      </w:tblGrid>
      <w:tr w:rsidR="00756D81" w:rsidRPr="00D43205" w:rsidTr="00863B1D">
        <w:trPr>
          <w:trHeight w:val="1080"/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6D81" w:rsidRPr="00D43205" w:rsidRDefault="00756D81" w:rsidP="00D43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EBDDC3" w:themeColor="background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29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5824127"/>
              <w:placeholder>
                <w:docPart w:val="28DE96ED80E54BCEBC810216832226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:rsidR="00756D81" w:rsidRPr="00D43205" w:rsidRDefault="0054062C" w:rsidP="00D43205">
                <w:pPr>
                  <w:pStyle w:val="aff9"/>
                  <w:spacing w:line="240" w:lineRule="auto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Комиссия </w:t>
                </w:r>
                <w:r w:rsidR="003206FA"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>п</w:t>
                </w:r>
                <w:r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о правовым вопросам реформы ЖКХ и тарифному регулированию Свердловского регионального отделения </w:t>
                </w:r>
                <w:r w:rsidR="006B21CD"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 xml:space="preserve">Общероссийской общественной организации </w:t>
                </w:r>
                <w:r w:rsidRPr="00D43205">
                  <w:rPr>
                    <w:rFonts w:ascii="Times New Roman" w:hAnsi="Times New Roman" w:cs="Times New Roman"/>
                    <w:sz w:val="32"/>
                    <w:szCs w:val="32"/>
                    <w:lang w:val="ru-RU"/>
                  </w:rPr>
                  <w:t>«Ассоциация юристов России»</w:t>
                </w:r>
              </w:p>
            </w:sdtContent>
          </w:sdt>
          <w:p w:rsidR="00756D81" w:rsidRPr="00D43205" w:rsidRDefault="00756D81" w:rsidP="00D43205">
            <w:pPr>
              <w:pStyle w:val="a8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56D81" w:rsidRPr="00D43205" w:rsidTr="00863B1D">
        <w:trPr>
          <w:trHeight w:val="360"/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</w:tcMar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d w:val="218072593"/>
              <w:placeholder>
                <w:docPart w:val="C5B9BC7BF2B3437A897969DB2B123A1E"/>
              </w:placeholder>
              <w:date w:fullDate="2015-09-13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56D81" w:rsidRPr="00D43205" w:rsidRDefault="00FC2731" w:rsidP="00D43205">
                <w:pPr>
                  <w:pStyle w:val="ac"/>
                  <w:framePr w:wrap="auto" w:hAnchor="text" w:xAlign="left" w:yAlign="inline"/>
                  <w:suppressOverlap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9/13/2015</w:t>
                </w:r>
              </w:p>
            </w:sdtContent>
          </w:sdt>
        </w:tc>
        <w:tc>
          <w:tcPr>
            <w:tcW w:w="426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</w:tcMar>
            <w:vAlign w:val="center"/>
          </w:tcPr>
          <w:p w:rsidR="00756D81" w:rsidRPr="00D43205" w:rsidRDefault="00E93635" w:rsidP="00FC2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ru-RU"/>
              </w:rPr>
            </w:pPr>
            <w:r w:rsidRPr="00D43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ru-RU"/>
              </w:rPr>
              <w:t xml:space="preserve">Ответы на обращения граждан – </w:t>
            </w:r>
            <w:r w:rsidR="00FC2731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  <w:lang w:val="ru-RU"/>
              </w:rPr>
              <w:t>май-август</w:t>
            </w:r>
          </w:p>
        </w:tc>
      </w:tr>
      <w:tr w:rsidR="00756D81" w:rsidRPr="00D43205" w:rsidTr="00863B1D">
        <w:trPr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D81" w:rsidRPr="00D43205" w:rsidRDefault="00756D81" w:rsidP="00FC273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моего знакомого (прописан один), вредная соседка прошла по подъезду собрала подписи отнесла в УК. И теперь УК выставила коммунальные платежи с учётом, что проживает трое.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Лучше бы конечное лопатой проучить. Но как лучше по закону?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Если лопатой, то это ст.111-116 Уголовного кодекса РФ, в зависимости от степени телесных повреждений. Я же предлагаю действовать по закону. Будем исходить только из тех сведений, которые Вы изложили в данном обращении (допуская, что никаких подводных камней нет: знакомый прописан (зарегистрирован) один и проживает один).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Вопрос правильности начисления платы за жилищно-коммунальные услуги регламентирован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06.05.2011г. № 354 «О предоставлении коммунальных услуг собственникам и пользователям помещений в многоквартирных домах и жилых домов».</w:t>
            </w:r>
          </w:p>
          <w:p w:rsid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 соответствии с указанными Правилами, действительно, в случае, если в квартире отсутствуют приборы учета, то начисление платы производится по нормативам потребления, исходя из количества зарегистрированных в квартире человек.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Но, в соответствии с п.56 (1) Правил, в случае, если исполнитель (управляющая компания) располагает сведениями о временно проживающих в жилом помещении потребителях, не зарегистрированных в этом помещении по постоянному (временному) месту жительства или месту пребывания, исполнитель (управляющая компания) вправе составить акт об установлении количества граждан, временно проживающих в жилом помещении.</w:t>
            </w:r>
            <w:r w:rsidRPr="0075541D">
              <w:rPr>
                <w:rStyle w:val="apple-converted-space"/>
              </w:rPr>
              <w:t> </w:t>
            </w:r>
            <w:r w:rsidRPr="0075541D">
              <w:br/>
              <w:t>Такой акт подписывается исполнителем (управляющей компанией) и потребителем (то есть собственником либо лицом, зарегистрированным в квартире). В случае, если Ваш знакомый такой акт не подписал, акт может быть подписан исполнителем и не менее чем 2 потребителями (соседями) и председателем совета многоквартирного дома.</w:t>
            </w:r>
          </w:p>
          <w:p w:rsid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В этом акте указываются дата и время его составления, фамилия, имя и отчество собственника жилого помещения (постоянно проживающего потребителя), адрес, место его жительства, сведения о количестве временно </w:t>
            </w:r>
            <w:r w:rsidRPr="0075541D">
              <w:lastRenderedPageBreak/>
              <w:t>проживающих потребителей. В случае если собственник жилого помещения (постоянно проживающий потребитель) отказывается подписывать акт или собственник жилого помещения (постоянно проживающий потребитель) отсутствует в жилом помещении во время составления акта, в этом акте делается соответствующая отметка. Исполнитель обязан передать 1 экземпляр акта собственнику жилого помещения (постоянно проживающему потребителю).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Указанный акт в течение 3 дней со дня его составления направляется исполнителем в органы внутренних дел и (или) органы, уполномоченные на осуществление функций по контролю и надзору в сфере миграции.</w:t>
            </w:r>
            <w:r w:rsidRPr="0075541D">
              <w:br/>
              <w:t>В случае соблюдения указанной процедуры составления акта, управляющая компания размер платы за соответствующий вид коммунальной услуги, предоставленной временно проживающим потребителям, рассчитывает пропорционально количеству прожитых такими потребителями дней.</w:t>
            </w:r>
            <w:r w:rsidRPr="0075541D">
              <w:rPr>
                <w:rStyle w:val="apple-converted-space"/>
              </w:rPr>
              <w:t> </w:t>
            </w:r>
            <w:r w:rsidRPr="0075541D">
              <w:br/>
              <w:t>Что необходимо сделать Вашему знакомому: обратиться в управляющую компанию с письменным заявлением, в котором изложить свое требование о предоставлении следующих сведений: основания начисления платы на 3 человек; начала срока такого начисления; копия документа, являющего основанием таких начислений; требованием перерасчета размера платы в сторону уменьшения исходя из одного фактически проживающего и зарегистрированного гражданина.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После получения указанных документов, обратитесь в Роспотребнадзор (г.Первоуральск ул.Вайнера, 4а) с требованием провести проверку законности начислений и привлечения управляющей организации к административной ответственности.</w:t>
            </w:r>
            <w:r w:rsidR="0075541D">
              <w:t xml:space="preserve"> </w:t>
            </w:r>
            <w:r w:rsidRPr="0075541D">
              <w:t>В случае же, если Ваш знакомый фактически проживает не один, а в дружной компании из трех человек, у управляющей компании есть шанс в судебном порядке взыскать задолженность исходя из начислений на 3 человек (в случае, если имеются документы, указанные мной выше).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2013 года, в ходе реконструкции ДОУ №14 и ДОУ №1 строителями было разрушено дорожное полотно внутриквартального проезда к домам по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пр-т.Космонавтов 22/16, 24, 24а, 24б, ул.Советская 10А и 12А.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ДОУ запустили, ребятишек пустили, территорию благоустроили, а вот дорогу не кто не восстановил.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В администрацию писал через официальный сайт города - никакого ответа не последовало , как и каких то д</w:t>
            </w:r>
            <w:r w:rsidR="0075541D">
              <w:rPr>
                <w:rFonts w:ascii="Times New Roman" w:hAnsi="Times New Roman" w:cs="Times New Roman"/>
                <w:b/>
                <w:sz w:val="24"/>
                <w:szCs w:val="24"/>
              </w:rPr>
              <w:t>ействий.</w:t>
            </w:r>
            <w:r w:rsidR="007554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Кто восстановит проезд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? Скоро реконструкция самого проспекта Космонавтов...может строители</w:t>
            </w:r>
            <w:r w:rsidR="0075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заодно потратят камаз асфальта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Уважаемый Сергей, потраченный КАМАЗ асфальта может кое-кому обернуться несколькими годами лишения свободы, за нецелевое расходование бюджетных средств.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 данном же случае, Вам необходимо обратиться в адрес Администрации городского округа Первоуральск, мотивируя своё обращение требованиями Порядка производства земляных работ на территории городского округа Первоуральск, утвержденными Постановлением Администрации городского округа Первоуральск от 31.01.2013г. N 292.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 соответствии с п.4.21 указанного Порядка, лицо, производящее земляные работы, по их завершению обязано произвести работы по восстановлению элементов благоустройства в соответствии с гарантийным обязательством. В зависимости от периода проведения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 В любом случае срок восстановления элементов благоустройства, не должен превышать 10 месяцев с даты обращения Заявителя за получением разрешения на производство земляных работ.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На основании Вашего обращения, представители Администрации обязаны провести проверку, составить соответствующие акты осмотра, обязать провести благоустройство раскопок и принять меры к привлечению виновного лица в административной ответственности по ст.9-1 Закона Свердловской области от 14.06.2005 N 52-ОЗ "Об административных правонарушениях в Свердловской области" за нарушение порядка проведения земляных работ на земельных участках, находящихся в государственной собственности Свердловской области или в муниципальной собственности, либо на земельных участках, государственная собственность на которые не разграничена.</w:t>
            </w:r>
          </w:p>
          <w:p w:rsidR="00FC2731" w:rsidRPr="0075541D" w:rsidRDefault="00FC2731" w:rsidP="0075541D">
            <w:pPr>
              <w:pStyle w:val="6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FC2731" w:rsidRPr="0075541D" w:rsidRDefault="00FC2731" w:rsidP="0075541D">
            <w:pPr>
              <w:pStyle w:val="6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FC2731" w:rsidRPr="0075541D" w:rsidRDefault="00FC2731" w:rsidP="0075541D">
            <w:pPr>
              <w:pStyle w:val="6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FC2731" w:rsidRPr="0075541D" w:rsidRDefault="00FC2731" w:rsidP="0075541D">
            <w:pPr>
              <w:pStyle w:val="6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 16эт. многоквартирный дом по ул. Бульвар-Юности 24, где имеется общедомовой прибор учета отопления. В мае 2014г. я написал заявление на имя директора ООО"Даниловское" Болышева К.В. на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пересчет отопления, так как в квитанциях насчитывают не по приборам учета , а по максимальному тарифу. Никакой реакции не последовало .с 1 января 2015г. вышел закон , что начисление должно проводиться по общедомовому прибору учета, но в квитанциях всё равно приходит по максимальному тарифу. Что делать с управляющей и как бороться, если на вопрос почему расчет не ведут по бщедомовому прибору учета, отвечают либо сломан или не поверен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Начисления по показаниям общедомового прибора учета производятся только, если прибор введен в эксплуатацию. Если прибор «сломан или не поверен» начисления по нему производить нельзя. 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Информацию о наличии/отсутствии общедомового прибора учета в вашем доме, в случае, если управляющая организация игнорирует Ваш запрос, вы можете получить в Управлении ЖКХ (г.Перволуральск ул.Ватутина, 36).</w:t>
            </w:r>
          </w:p>
          <w:p w:rsid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оброго времени суток, Ксения Михайловна. Вполне возможно, что мой вопрос не в Вашей компетенции, но спросить больше не у кого: как повлиять на "авторов" долгостроя на ул. Советской (около ГОРОНО), порядка 5-6 лет там пытаются построить многоквартирный дом, но "воз и ныне там", перекрыты все проезды, подъёмный кран во время ветров и дождей угрожающе раскачивается, не ровен час, рухнет. Кто должен ответить за все неудобства, которые доставлены окрестным жителям?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41D">
              <w:rPr>
                <w:rFonts w:ascii="Times New Roman" w:hAnsi="Times New Roman" w:cs="Times New Roman"/>
                <w:sz w:val="24"/>
                <w:szCs w:val="24"/>
              </w:rPr>
              <w:t>Уважаемая Светлана Юрьевна! Поторопить застройщиков со строительством вряд ли удастся. В случае, если по-Вашему мнению, действительно, имеется угроза жизни или здоровью граждан, имуществу физических или юридических лиц, Вы можете обратиться с письменным заявлением в адрес Администрации городского округа Первоуральск, контролирующей процесс застройки либо в прокуратуру города. По результатам Вашего обращения должна быть проведена соответствующая проверка и приняты меры реагирования.</w:t>
            </w:r>
          </w:p>
          <w:p w:rsidR="00FC2731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41D" w:rsidRP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</w:rPr>
              <w:t>Ф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актически весь многоквартирный жилищный фонд городаподелен между управляющими компаниями. В то же время прилегающие территории к домам тоже должны быть разграничены между ними и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соответственно кто-то должен поддерживать территорию в чистоте, а также подметать, убирать снег и т.д. Принимая во внимания, что город стоит склонах гор, то соответственно имеются лестницы. С приходом зимы большая часть лестничных маршей на улицах города никем не чистятся от снега. Пожилые люди, молодые мамы с малолетними детьми, даже взрослые не в состоянии ни подняться, ни спуститься. так как вместо лестниц сплошные горки из снега либо катушки из льда. Кто в городе отвечает за состояние чистоты и отслеживает чистку снега ? Кто контролирует работу УК ? Куда и к кому жаловаться в случае бездействия и какие меры административного воздействия можно принять к нерадивым чиновникам и должностным лицам.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Добрый день! Озвученный Вами вопрос на самом деле является «больным» для всех управляющих компаний. Действительно, управляющая организация обязана обслуживать и содержать только многоквартирные дома и территорию, отмежеванную к дому, входящую в состав общего имущества многоквартирного дома. Но, как только наступает зима, орган местного самоуправления пытается навязать уборку территорий, не относящейся к обслуживаемой управляющей организацией.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Такие территории, которые не являются придомовыми, обслуживаться должны Администрацией городского округа Первоуральск. За состоянием чистоты и очистке территории от снега также следит администрация.</w:t>
            </w:r>
            <w:r w:rsidRPr="0075541D">
              <w:rPr>
                <w:rStyle w:val="apple-converted-space"/>
              </w:rPr>
              <w:t> </w:t>
            </w:r>
            <w:r w:rsidRPr="0075541D">
              <w:br/>
              <w:t>Жалобу на ненадлежащее содержание территории, относящейся к дому, Вы можете направить в Департамент государственного и строительного надзора Свердловской области (г.Первоуральск ул.Советская, 6В).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Жалобу на ненадлежащее содержание территории, не относящейся к многоквартирному дому, Вы можете направить в Прокуратуру г.Первоуральска (г.Первоуральск ул.Трубников, 56В).</w:t>
            </w: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2731" w:rsidRP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Н</w:t>
            </w:r>
            <w:r w:rsidR="00FC2731"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аш дом выбрал спец.счет для накопления отчислений за кап.ремонт. Через какое время мы(жильцы дома) можем использовать средства накопленные на этом счете на какие-либо ремонты? И как нам юридически грамотно это все оформить если скажем нам требуется ремонт подъездов?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C2731"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Заранее спасибо!</w:t>
            </w:r>
          </w:p>
          <w:p w:rsid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lastRenderedPageBreak/>
              <w:t>Виды капитального ремонта определены Жилищным кодексом РФ, с учетом дополнений, оговоренных законом Свердловской области № 127-ОЗ от 19.12.2013г. К сожалению, ремонт подъезда не относится к виду капитального ремонта.</w:t>
            </w:r>
            <w:r w:rsidR="0075541D">
              <w:t xml:space="preserve"> 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 Вашем случае (когда собственники в качестве аккумулирования средств выбрали спец.счет) срок проведения ремонта может быть определен решением общего собрания собственников помещений многоквартирного дома, и может быть определен более ранним сроком, чем предусмотрено Региональной программой капитального ремонта.</w:t>
            </w:r>
          </w:p>
          <w:p w:rsid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Любое решение собственников, касающееся капитального ремонта: виды, сроки, суммы, подрядные организации, контроль, все эти и другие вопросы решаются исключительно решением общего собрания собственников помещений Вашего многоквартирного дома. Такие решения оформляются протоколами.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Вопрос этот очень серьезный, в рамках данного ответа всего не опишешь.</w:t>
            </w:r>
            <w:r w:rsidRPr="0075541D">
              <w:rPr>
                <w:rStyle w:val="apple-converted-space"/>
              </w:rPr>
              <w:t> </w:t>
            </w:r>
            <w:r w:rsidRPr="0075541D">
              <w:br/>
              <w:t>Для проведения ремонта подъезда, собственники вправе принять решения об увеличении размера взноса на капитальный ремонт, то есть начать собирать больше денежных средств, чтобы в дальнейшем их направить на вид ремонта (ремонт подъезда), который не предусмотрен законом.</w:t>
            </w:r>
          </w:p>
          <w:p w:rsidR="00FC2731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Pr="0075541D" w:rsidRDefault="0075541D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1D">
              <w:rPr>
                <w:rFonts w:ascii="Times New Roman" w:hAnsi="Times New Roman" w:cs="Times New Roman"/>
                <w:b/>
                <w:sz w:val="44"/>
                <w:szCs w:val="44"/>
              </w:rPr>
              <w:t>Ч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то можно сделать в ситуации, когда на протяжении 3 лет приходят квитанции на оплату ЖКУ от 2 управляющих компаний. Неоднократные обращения в администрацию, ГЖИ не помогают, во всяком случае, выпуск двойных квитанций продолжается.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Добрый день! Действительно, не смотря на заверения Администрации и ГЖИ </w:t>
            </w:r>
            <w:r w:rsidRPr="0075541D">
              <w:lastRenderedPageBreak/>
              <w:t>о том, что выпуск «двойных» квитанций прекращен, фактически это не так; жители Первоуральска продолжают получать «двойные» квитанции. Причин тому может быть несколько, как-то «старые» долги от прежней управляющей компании, так и спорные периоды за способ управления домом. К сожалению, Вами не указан адрес многоквартирного дома, в связи с чем, ответить конкретно на Ваш вопрос не представляется возможным.</w:t>
            </w:r>
            <w:r w:rsidRPr="0075541D">
              <w:br/>
              <w:t>Напишите мне на электронную почту Ваш адрес, я свяжусь с Вами.</w:t>
            </w:r>
            <w:r w:rsidRPr="0075541D">
              <w:br/>
              <w:t>lumpova@yandex.ru</w:t>
            </w:r>
          </w:p>
          <w:p w:rsidR="00FC2731" w:rsidRPr="0075541D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C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З</w:t>
            </w:r>
            <w:r w:rsidR="00FC2731"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дравствуйте, подскажите пожалуйста у нас не приватизированная квартира. Слышала по ТВ, что взносы за капитальный ремонт мы не должны оплачивать. Но квитанции на капремонт-то нам приходят, вместе с оплатой за свет. Что нам делать? Спасибо.</w:t>
            </w:r>
          </w:p>
          <w:p w:rsidR="001D785C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Вы совершенно правы. Взносы на капитальный ремонт уплачивают только собственники жилых помещений (квартир) и собственники нежилых помещений, расположенных в многоквартирном доме (магазины, аптеки, офисы и прочее). Указанные положения закреплены на уровне федерального законодательства. 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Так, в соответствии с ч.1 ст.169 Жилищного кодекса РФ, «собственники помещений в многоквартирном доме обязаны уплачивать ежемесячные взносы на капитальный ремонт общего имущества в многоквартирном доме». Поскольку занимаемая Вами квартира не приватизирована, то Вами ежемесячно должна оплачиваться плата за наем в соответствии с Решением Первоуральской городской Думы от 30 января 2014 года № 116 «О плате за наем муниципального жилищного фонда городского округа Первоуральск на 2014 год» в размере 6,10руб./кв.м. Обращаю внимание, что в соответствии с решением Первоуральской Думы от 24.12.2014г. № 241 плата за наем увеличена до 8,2руб./кв.м. с 1 апреля 2015 года. В случае, если Вы получаете квитанции на уплату взносов на капитальный ремонт, рекомендую направить в адрес Администрации городского округа Первоуральск (ул.Ватутина, 41), Первоуральского филиала Регионального фонда капитального ремонта (ул.Советская, 6В) соответствующее заявление, с приложением копии договора социального найма</w:t>
            </w: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C">
              <w:rPr>
                <w:rFonts w:ascii="Times New Roman" w:hAnsi="Times New Roman" w:cs="Times New Roman"/>
                <w:b/>
                <w:sz w:val="44"/>
                <w:szCs w:val="44"/>
              </w:rPr>
              <w:t>Х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отим с соседями провести собрание и выбрать способ управления – непосредственное управление; тогда мы сможем оплачивать жилищно-коммунальные услуги напрямую ресурсникам, а не кормить управляющую компанию. Но дом у нас большой, 90</w:t>
            </w:r>
            <w:r w:rsidR="001D7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квартир, сколько голосов достаточно для принятия решений?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В соответствии с положениями Жилищного кодекса РФ непосредственный </w:t>
            </w:r>
            <w:r w:rsidRPr="0075541D">
              <w:lastRenderedPageBreak/>
              <w:t>способ управления может быть избран в доме, количество квартир в котором составляет не более чем тридцать. Соответственно, в вашем доме, в котором количество квартир составляет девяносто, избрать непосредственный способ управления не представляется возможным.</w:t>
            </w:r>
          </w:p>
          <w:p w:rsidR="00FC2731" w:rsidRPr="0075541D" w:rsidRDefault="00FC2731" w:rsidP="0075541D">
            <w:pPr>
              <w:pStyle w:val="6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FC2731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C">
              <w:rPr>
                <w:rFonts w:ascii="Times New Roman" w:hAnsi="Times New Roman" w:cs="Times New Roman"/>
                <w:b/>
                <w:sz w:val="44"/>
                <w:szCs w:val="44"/>
              </w:rPr>
              <w:t>Д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ля общих собраний предусмотрено очно-заочное голосование. Оно дает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по адресу, которые указаны в сообщении о проведении собрания. Что значит это?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Вновь введенная форма собрания – очно-заочная дает возможность собственникам значительно сократить сроки проведения собрания и упрощает саму процедуру его проведения. Ранее, Жилищный кодекс РФ обязывал провести сначала очное собрание путем личного присутствия собственников для обсуждения и принятия решений по вопросам повестки. Соблюдая необходимую процедуру, нужно было за 10 дней до даты очного собрания уведомить каждого собственника о месте и времени его проведения. И в случае, если очное собрание не состоялось по причине отсутствия кворума (50% либо 2/3 собственников в зависимости от вопросов повестки собрания), то очное собрание считалось не состоявшимся. Приходилось вновь за 10 дней уведомлять собственников о проведении заочного собрания путем подписания бюллетеней и передачу их в место, определенное инициатором.</w:t>
            </w:r>
            <w:r w:rsidRPr="0075541D">
              <w:br/>
              <w:t>Сейчас, данная процедура упрощена. Инициатор может за 10 дней до даты проведения уведомлять о проведении собрания сразу в очно-заочной форме, на таком собрании собственники могут обсудить вопросы повестки, а решения принимать путем заполнения бюллетеней и передачи их в место определенное инициатором до определенной даты.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Это несомненно облегчает процедуру проведения собрания собственников.</w:t>
            </w: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FC2731" w:rsidRPr="0075541D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85C">
              <w:rPr>
                <w:rFonts w:ascii="Times New Roman" w:hAnsi="Times New Roman" w:cs="Times New Roman"/>
                <w:b/>
                <w:sz w:val="44"/>
                <w:szCs w:val="44"/>
                <w:lang w:val="ru-RU"/>
              </w:rPr>
              <w:t>У</w:t>
            </w:r>
            <w:r w:rsidR="00FC2731"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правляющей компанией "Дом +" в доме 4а, по улице Емлина, было проведено внеочередное собрание жильцов. Цель собрания - взимание платы с жильцов, за установленные ранее, общедомовые приборы учета. Правомерны ли действия УК ? Насколько мне известно, для покупки приборов существовала федеральная программа или я ошибаюсь ?</w:t>
            </w:r>
          </w:p>
          <w:p w:rsidR="001D785C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Вы ошибаетесь, программа по оснащению многоквартирных домов в г.Первоуральске не действовала, хотя и была такая областная программа. В ряде </w:t>
            </w:r>
            <w:r w:rsidRPr="0075541D">
              <w:lastRenderedPageBreak/>
              <w:t>домов были установлены приборы учета по программе 185-го закона, но дом по ул.Емлина, 4а в данную программу не вошел.</w:t>
            </w:r>
          </w:p>
          <w:p w:rsidR="001D785C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 xml:space="preserve">В соответствии с положениями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до 1 января 2013 года собственники каждого многоквартирного дома обязаны были за счет собственных средств установить общедомовые приборы учета. </w:t>
            </w:r>
          </w:p>
          <w:p w:rsidR="001D785C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 случае, если собственники данную обязанность не выполнили, ресурсоснабжающая организация вправе установить такой прибор самостоятельно, выставив собственникам оплату за установку такого прибора.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 случае, если ресурсоснабжающая организация до настоящего времени не установила прибор учета, управляющие компании вправе инициировать и проводить собрания собственников по установке таких приборов учета. При этом, необходимо помнить, что финансовое бремя по установке прибора учета лежит на собственниках.</w:t>
            </w:r>
          </w:p>
          <w:p w:rsidR="0075541D" w:rsidRPr="0075541D" w:rsidRDefault="0075541D" w:rsidP="0075541D">
            <w:pPr>
              <w:pStyle w:val="6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5541D" w:rsidRPr="0075541D" w:rsidRDefault="00FC2731" w:rsidP="0075541D">
            <w:pPr>
              <w:shd w:val="clear" w:color="auto" w:fill="FFFDFB"/>
              <w:spacing w:beforeLines="60" w:before="144" w:afterLines="60" w:after="144" w:line="240" w:lineRule="auto"/>
              <w:ind w:firstLine="283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785C">
              <w:rPr>
                <w:rFonts w:ascii="Times New Roman" w:hAnsi="Times New Roman" w:cs="Times New Roman"/>
                <w:b/>
                <w:sz w:val="44"/>
                <w:szCs w:val="44"/>
              </w:rPr>
              <w:t>У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важаемая Ксения Михайловна!</w:t>
            </w:r>
            <w:r w:rsidR="0075541D"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Не могли бы Вы пояснить ситуацию с установкой счетчиков на ГВС и ХВС в квартире.</w:t>
            </w:r>
            <w:r w:rsidR="0075541D"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Вот насколько вопросов:</w:t>
            </w:r>
            <w:r w:rsidR="001D7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- Я как собственник жилья имею право сам установить счетчики?</w:t>
            </w:r>
            <w:r w:rsidR="001D7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- Должен ли я платить за оформление счетчиков в случае самостоятельной установки (в УК сказали что я должен их вызвать и они составят план-схему установки за которую я должен буду заплатить 1400 рублей)?</w:t>
            </w:r>
            <w:r w:rsidR="001D7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- Взимается ли плата за пломбировку счетчиков?</w:t>
            </w:r>
            <w:r w:rsidR="001D7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- И общий вопрос на эту тему: должен ли я платить во всей этой ситуации?</w:t>
            </w:r>
            <w:r w:rsidR="001D78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5541D" w:rsidRPr="0075541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75541D">
              <w:rPr>
                <w:rFonts w:ascii="Times New Roman" w:hAnsi="Times New Roman" w:cs="Times New Roman"/>
                <w:b/>
                <w:sz w:val="24"/>
                <w:szCs w:val="24"/>
              </w:rPr>
              <w:t>Если да то кому, за что и сколько?</w:t>
            </w:r>
          </w:p>
          <w:p w:rsidR="0075541D" w:rsidRPr="0075541D" w:rsidRDefault="0075541D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lastRenderedPageBreak/>
              <w:t>И т</w:t>
            </w:r>
            <w:r w:rsidR="00FC2731" w:rsidRPr="0075541D">
              <w:t>ак, из всех затрат, которые Вы должны понести по установке приборов учета на ХВС и ГВС это: - приобретение счетчика. Это Вас обязывает сделать Федеральный закон от 23.11.2009 N 261-ФЗ (ред. от 13.07.2015) "Об энергосбережении и о повышении энергетической эффективности и о внесении изменений в отдельные законодательные акты Российской Федерации". Кроме того, в соответствии с п.81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оснащение жилого или нежилого помещения приборами учета, ввод установленных приборов учета в эксплуатацию, их надлежащая техническая эксплуатация, сохранность и своевременная замена должны быть обеспечены собственником жилого или нежилого помещения.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Ввод установленного прибора учета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 коммунальные услуги, осуществляется исполнителем на основании заявки собственника жилого или нежилого помещения, поданной исполнителю.</w:t>
            </w:r>
          </w:p>
          <w:p w:rsidR="0075541D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План-схему Вы можете составить самостоятельно, предъявив ее на согласование в управляющую организацию.</w:t>
            </w:r>
          </w:p>
          <w:p w:rsidR="00FC2731" w:rsidRPr="0075541D" w:rsidRDefault="00FC2731" w:rsidP="0075541D">
            <w:pPr>
              <w:pStyle w:val="afff0"/>
              <w:shd w:val="clear" w:color="auto" w:fill="FCFEFF"/>
              <w:spacing w:beforeLines="60" w:before="144" w:beforeAutospacing="0" w:afterLines="60" w:after="144" w:afterAutospacing="0"/>
              <w:ind w:firstLine="283"/>
              <w:jc w:val="both"/>
              <w:textAlignment w:val="baseline"/>
            </w:pPr>
            <w:r w:rsidRPr="0075541D">
              <w:t>Вы не должны оплачивать опломбировку прибора учета. Опломбирование индивидуального прибора учета (ИПУ) производится исполнителем коммунальных услуг, если такое требование установлено в техническом паспорте на установленный прибор учета. Исполнителем услуг для потребителя, проживающего в многоквартирном доме, в котором выбран способ управления — управляющая компания, является данная УК. В соответствии с ч.5 ст.20 Федерального закона № 416 «О водоснабжении и водоотведении»: … 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водоснабжение, холодное водоснабжение и с которыми заключены указанные договоры, без взимания платы с абонента. Исключение составляет ситуация, когда опломбирование ИПУ производится такой организацией повторно, в связи с нарушением пломбы по вине абонента или третьих лиц.</w:t>
            </w:r>
            <w:r w:rsidRPr="0075541D">
              <w:rPr>
                <w:rStyle w:val="apple-converted-space"/>
              </w:rPr>
              <w:t> </w:t>
            </w:r>
            <w:r w:rsidRPr="0075541D">
              <w:br/>
              <w:t>Если Вы установили новый счетчик, и управляющая компания заставляет вас оплачивать опломбировку, то на лицо навязывание со стороны управляющей компании дополнительных платных услуг, что нарушает положения Закона № 2300-1 от 07.02.1992 (в ред. 01.09.2013 года) «О защите прав потребителей».</w:t>
            </w:r>
          </w:p>
          <w:p w:rsidR="00D43205" w:rsidRPr="0075541D" w:rsidRDefault="00D43205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541D" w:rsidRDefault="0075541D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1D785C" w:rsidRPr="0075541D" w:rsidRDefault="001D785C" w:rsidP="0075541D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122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</w:rPr>
            </w:pPr>
            <w:r w:rsidRPr="001D785C">
              <w:rPr>
                <w:b/>
                <w:iCs/>
                <w:sz w:val="44"/>
                <w:szCs w:val="44"/>
              </w:rPr>
              <w:t>Ж</w:t>
            </w:r>
            <w:r w:rsidRPr="0075541D">
              <w:rPr>
                <w:b/>
                <w:iCs/>
              </w:rPr>
              <w:t>иву в деревянном доме. Дом неприватизированный. Двухквартирный. Колонка метров 700 от дома. Водой из колонки не пользуюсь. У меня на территории дома скважина и колодец. В колонки воду привозит УК. И требуют от меня, чтобы я за пользование водой из колонки платил. Имею ли право не платить если не пользуюсь? Как потребитель я не хочу брать воду. Закон о потребителе действует? Или какой-то ругой закон? И второй вопрос: Я как квартиросъемщик не отказываюсь платить за найм, а отказываюсь платить за содержание жилфонда. Ремонт мне не делают. Я сам делаю. Должен ли платить?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 xml:space="preserve">Предлагаю Вам сначала разобраться с законодательной базой по вашей </w:t>
            </w:r>
            <w:r w:rsidRPr="0075541D">
              <w:lastRenderedPageBreak/>
              <w:t>проблеме, а потом перейти на «человеческий» (не юридический) язык.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Исходя из изложенных Вами данных, занимаемая Вами квартира расположена в многоквартирном доме.</w:t>
            </w:r>
            <w:r w:rsidRPr="0075541D">
              <w:rPr>
                <w:rStyle w:val="apple-converted-space"/>
              </w:rPr>
              <w:t> </w:t>
            </w:r>
            <w:r w:rsidRPr="0075541D">
              <w:t>В соответствии с п.6</w:t>
            </w:r>
            <w:r w:rsidRPr="0075541D">
              <w:rPr>
                <w:rStyle w:val="apple-converted-space"/>
              </w:rPr>
              <w:t> </w:t>
            </w:r>
            <w:r w:rsidRPr="0075541D">
              <w:rPr>
                <w:u w:val="single"/>
              </w:rPr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75541D">
              <w:rPr>
                <w:rStyle w:val="apple-converted-space"/>
                <w:u w:val="single"/>
              </w:rPr>
              <w:t> </w:t>
            </w:r>
            <w:r w:rsidRPr="0075541D">
              <w:rPr>
                <w:u w:val="single"/>
              </w:rPr>
              <w:t>(утв.</w:t>
            </w:r>
            <w:hyperlink r:id="rId11" w:history="1">
              <w:r w:rsidRPr="0075541D">
                <w:rPr>
                  <w:rStyle w:val="afa"/>
                  <w:color w:val="auto"/>
                </w:rPr>
                <w:t>постановлением</w:t>
              </w:r>
            </w:hyperlink>
            <w:r w:rsidRPr="0075541D">
              <w:rPr>
                <w:rStyle w:val="apple-converted-space"/>
                <w:u w:val="single"/>
              </w:rPr>
              <w:t>Правительства РФ от 28 января 2006 г. N 47)</w:t>
            </w:r>
            <w:r w:rsidRPr="0075541D">
              <w:t>,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соответствии с п.5 ч.3 ст.67 Жилищного кодекса РФ наниматель жилого помещения по договору социального найма обязан своевременно вносить плату</w:t>
            </w:r>
            <w:r w:rsidRPr="0075541D">
              <w:rPr>
                <w:rStyle w:val="apple-converted-space"/>
              </w:rPr>
              <w:t> </w:t>
            </w:r>
            <w:r w:rsidRPr="0075541D">
              <w:rPr>
                <w:u w:val="single"/>
              </w:rPr>
              <w:t>за жилое помещение и коммунальные услуги</w:t>
            </w:r>
            <w:r w:rsidRPr="0075541D">
              <w:t>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соответствии с ч.1 ст.153 Жилищного кодекса РФ граждане и организации обязаны своевременно и полностью вносить</w:t>
            </w:r>
            <w:r w:rsidRPr="0075541D">
              <w:rPr>
                <w:rStyle w:val="apple-converted-space"/>
              </w:rPr>
              <w:t> </w:t>
            </w:r>
            <w:r w:rsidRPr="0075541D">
              <w:rPr>
                <w:u w:val="single"/>
              </w:rPr>
              <w:t>плату за жилое помещение и коммунальные услуги</w:t>
            </w:r>
            <w:r w:rsidRPr="0075541D">
              <w:t>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Согласно ч.2 данной статьи обязанность по внесению платы за жилое помещение и коммунальные услуги возникает у нанимателя жилого помещения по договору социального найма с момента заключения такого договора.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Согласно ст.154 Жилищного кодекса РФ плата за жилое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1) плату за пользование жилым помещением (плата за наем);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 Капитальный ремонт общего имущества в многоквартирном доме проводится за счет собственника жилищного фонда;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3) плату за коммунальные услуги.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 xml:space="preserve">Таким образом, безусловно, Вы обязаны оплачивать как плату за наем (фактически аренду квартиры, которую вам предоставили из муниципального фонда), оплачивать услуги по содержанию и ремонту жилого фонда (которая включает в себя услуги по текущему ремонту, услуги управляющей компании и </w:t>
            </w:r>
            <w:r w:rsidRPr="0075541D">
              <w:lastRenderedPageBreak/>
              <w:t>прочее),  а также коммунальные услуги.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Поскольку Ваш дом является двухквартирным, я рекомендую отказаться от услуг управляющей компании. Сделать это возможно только путем проведения собрания собственников дома по выбору непосредственного способа управления.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Вашем случае сложность состоит в том, что занимаемое вами жилое помещение является муниципальным, соответственно ни инициатором, ни участником собрания собственников Вы быть не можете. Можно обратиться в Администрацию вашего города, в том числе письменно, с просьбой избрания в доме непосредственного способа управления.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противном случае, за Вами будет жилищным законодательством закреплена обязанность по оплате найма, содержания и ремонта и коммунальных услуг. Отказаться от оплаты данных услуг Вы не имеете права. Задолженность может быть взыскана с Вас в судебном порядке, в том числе с возложением судебных расходов и пени. </w:t>
            </w: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  <w:iCs/>
              </w:rPr>
            </w:pP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b/>
              </w:rPr>
            </w:pPr>
            <w:r w:rsidRPr="001D785C">
              <w:rPr>
                <w:b/>
                <w:iCs/>
                <w:sz w:val="44"/>
                <w:szCs w:val="44"/>
              </w:rPr>
              <w:t>В</w:t>
            </w:r>
            <w:r w:rsidRPr="0075541D">
              <w:rPr>
                <w:b/>
                <w:iCs/>
              </w:rPr>
              <w:t xml:space="preserve"> трехэтажный дом - новостройку въехали в марте. В ванной сильный конденсат. Весь пол утопает в воде. И очень холодно. Даже ванную закрываем, чтобы из нее не дуло. Приходила комиссия, посмотрела, ничего не сказала и ушла с концом. Что делать, куда еще обращаться?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Конденсат в ванной комнате – проблема серьезная, не нужно ее недооценивать. Только на первых порах это может быть несерьезным неудобством, впоследствии конденсат на трубах может привести к коррозии на трубах, а самое неприятное к образованию плесени, которая является причиной респираторных заболеваний.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 xml:space="preserve">Причиной образования конденсата могут быть плохо налаженная система </w:t>
            </w:r>
            <w:r w:rsidRPr="0075541D">
              <w:lastRenderedPageBreak/>
              <w:t>вентиляции и неизолированные трубы холодной воды.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первую очередь, все же необходимо наладить вентиляционную систему. Если обычная вентиляция не справляется с данной проблемой, можно установить вентилятор, устанавливается он на месте вентиляционной решетки. Это максимально поможет избавиться от проблемы, связанной с излишками конденсата.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Вам необходимо обратиться в организацию, обслуживающую ваш дом (управляющая компания либо ТСЖ) с письменным заявлением, в котором указать, с какого периода в каком помещении у вас образуется конденсат и потребовать проведения соответствующей проверки и устранения данной проблемы.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Кроме того, аналогичное обращение рекомендую направить в Департамент государственного жилищного и строительного надзора Свердловской области и Роспотребнадзор.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Конечно, можно привлечь к решению данной проблемы застройщика, но в претензионном (досудебном) порядке сделать это будет практически невозможно. Собирайте все чеки, документы о понесенных Вами расходах по устранению данной проблемы. В последующем Вы можете обратиться в суд с требованием о взыскании указанных расходов с застройщика. Указанные расходы могут быть взысканы с застройщика, только если в суде будет установлено, что причина образования конденсата, действительно, зависела от некачественной вентиляции либо иных нарушений при застройке дома.  </w:t>
            </w: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i/>
              </w:rPr>
            </w:pPr>
            <w:r w:rsidRPr="001D785C">
              <w:rPr>
                <w:rStyle w:val="af5"/>
                <w:rFonts w:ascii="Times New Roman" w:hAnsi="Times New Roman"/>
                <w:i w:val="0"/>
                <w:color w:val="auto"/>
                <w:sz w:val="44"/>
                <w:szCs w:val="44"/>
              </w:rPr>
              <w:t>К</w:t>
            </w:r>
            <w:r w:rsidRPr="0075541D"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  <w:t>ак проверить обоснованность начислений в квитанции? Мне кажется, что через чур много начисляют платы за ЖКХ</w:t>
            </w:r>
            <w:r w:rsidRPr="0075541D">
              <w:rPr>
                <w:i/>
              </w:rPr>
              <w:t>.  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 xml:space="preserve">В соответствии с п.п. «д» п.31 постановления правительства РФ от 6 мая 2011 года № 354 «О предоставлении коммунальных услуг собственникам и пользователям помещений в многоквартирных домах и жилых домов»  исполнитель услуг (то есть управляющая компания) обязана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услуги, задолженности или переплаты потребителя за коммунальные услуги, правильности начисления потребителю неустоек (штрафов, пеней) и немедленно по результатам проверки выдавать потребителю документы, содержащие правильно начисленные платежи. Выдаваемые </w:t>
            </w:r>
            <w:r w:rsidRPr="0075541D">
              <w:lastRenderedPageBreak/>
              <w:t>потребителю документы по его просьбе должны быть заверены подписью руководителя и печатью исполнителя.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случае, если вы желаете сами проверить правильность начисления, вам необходимо знать размер тарифа на соответствующую услугу, и произвести самостоятельные вычисления поформулам, которые также указаны в постановлении Правительства РФ № 354 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Размер тарифов вы можете запросить в управляющей компании (самостоятельно посмотреть на сайте управляющей компании в сети Интернет) либо запросить размеры тарифов в администрации Первоуральска, в том числе можете направить запрос в электронном виде на сайт prvadm.ru.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Стоит только один раз потратить достаточно времени и разобраться в начислениях, как вы станете «уверенным пользователем», и уже на следующий месяц «на глазок» будете видеть, обсчитала вас управляющая компания или нет.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Если вы не сможете самостоятельно проверить расчеты, направьте мне отсканированные квитанции на электронный адрес</w:t>
            </w:r>
            <w:r w:rsidRPr="0075541D">
              <w:rPr>
                <w:rStyle w:val="apple-converted-space"/>
              </w:rPr>
              <w:t> </w:t>
            </w:r>
            <w:hyperlink r:id="rId12" w:history="1">
              <w:r w:rsidRPr="0075541D">
                <w:rPr>
                  <w:rStyle w:val="afa"/>
                  <w:color w:val="auto"/>
                </w:rPr>
                <w:t>lumpova@yandex.ru</w:t>
              </w:r>
            </w:hyperlink>
            <w:r w:rsidRPr="0075541D">
              <w:t>.</w:t>
            </w: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1D785C" w:rsidRDefault="001D785C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</w:pP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i/>
              </w:rPr>
            </w:pPr>
            <w:r w:rsidRPr="001D785C">
              <w:rPr>
                <w:rStyle w:val="af5"/>
                <w:rFonts w:ascii="Times New Roman" w:hAnsi="Times New Roman"/>
                <w:i w:val="0"/>
                <w:color w:val="auto"/>
                <w:sz w:val="44"/>
                <w:szCs w:val="44"/>
              </w:rPr>
              <w:t>Н</w:t>
            </w:r>
            <w:r w:rsidRPr="0075541D"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  <w:t>аше ТСЖ открыло спец.счет для накопления средств на капитальный ремонт. Хотим чтобы всё было по уму, сами всё контролируем. И вот хотели бы попробовать получить субсидию от государства на капитальный ремонт. Такое вообще возможно? Где об этом можно почитать? Сергей, г.Ревда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Уважаемый Сергей, действительно Правительство Свердловской области предусмотрело возможность получения субсидии на капитальный ремонт общего имущества многоквартирного дома.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Предлагаю Вам ознакомиться с Порядком и условиями предоставления из областного бюджета субсидий на проведение капитального ремонта общего имущества в многоквартирных домах на территории Свердловской области, утвержденных Постановлением Правительства Свердловской области № 244-ПП от 26 марта 2014г.  </w:t>
            </w:r>
          </w:p>
          <w:p w:rsidR="0075541D" w:rsidRPr="0075541D" w:rsidRDefault="0090443D" w:rsidP="0075541D">
            <w:pPr>
              <w:pStyle w:val="afff0"/>
              <w:spacing w:beforeLines="60" w:before="144" w:beforeAutospacing="0" w:afterLines="60" w:after="144" w:afterAutospacing="0"/>
              <w:ind w:firstLine="283"/>
            </w:pPr>
            <w:hyperlink r:id="rId13" w:history="1">
              <w:r w:rsidR="0075541D" w:rsidRPr="0075541D">
                <w:rPr>
                  <w:rStyle w:val="afa"/>
                  <w:color w:val="auto"/>
                </w:rPr>
                <w:t>http://www.adm-tavda.ru/sites/default/files/razmestit_v_kapremonte.pdf</w:t>
              </w:r>
            </w:hyperlink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  <w:rPr>
                <w:i/>
              </w:rPr>
            </w:pPr>
            <w:r w:rsidRPr="001D785C">
              <w:rPr>
                <w:rStyle w:val="af5"/>
                <w:rFonts w:ascii="Times New Roman" w:hAnsi="Times New Roman"/>
                <w:i w:val="0"/>
                <w:color w:val="auto"/>
                <w:sz w:val="44"/>
                <w:szCs w:val="44"/>
              </w:rPr>
              <w:t>В</w:t>
            </w:r>
            <w:r w:rsidRPr="0075541D">
              <w:rPr>
                <w:rStyle w:val="af5"/>
                <w:rFonts w:ascii="Times New Roman" w:hAnsi="Times New Roman"/>
                <w:i w:val="0"/>
                <w:color w:val="auto"/>
                <w:sz w:val="24"/>
              </w:rPr>
              <w:t xml:space="preserve"> нашем доме принято решение об открытии спец.счета для накопления средств на капитальный ремонт. Когда день в общем котле, тут всё понятно, все процессы контролирует государство или какие-то государственные представители или органы (на какой нормативный акт мне сослаться в беседе с председателем собрания?). А у нас кто будет осуществлять контроль за целевым расходованием этих средств на спец.счете? И кто контролирует целевое расходование средств в общем котле? Марина, г.Первоуральск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Уважаемая Марина,</w:t>
            </w:r>
            <w:r w:rsidR="001D785C">
              <w:t xml:space="preserve"> </w:t>
            </w:r>
            <w:r w:rsidRPr="0075541D">
              <w:t>Вы правильно понимаете, что в случае аккумулирования средств на капитальный ремонт в «общем котле» у Регионального оператора, контроль за целевым расходованием данных средств будет осуществляться не только собственниками, но и государством, в лице органов исполнительной власти. В Свердловской области такими органами являются: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1) Федеральный орган исполнительной власти, осуществляющий функции по контролю и надзору в финансово-бюджетной сфере, в порядке, установленном Правительством Российской Федерации;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2) исполнительный орган государственной власти Свердловской области, осуществляющий полномочия Свердловской области в области энергетики, энерго- и ресурсосбережения и жилищно-коммунального хозяйства, осуществляющим функции и полномочия учредителя в соответствии с Постановлением 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 (далее - уполномоченный орган) – Министерство энергетики и ЖКХ Свердловской области.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Порядок осуществления такого контроля утвержден Постановлением Правительства Свердловской области от 16.01.2014 N 10-ПП (ред. от 12.03.2015) "Об утверждении Порядка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области" (</w:t>
            </w:r>
            <w:hyperlink r:id="rId14" w:history="1">
              <w:r w:rsidRPr="0075541D">
                <w:rPr>
                  <w:rStyle w:val="afa"/>
                  <w:color w:val="auto"/>
                </w:rPr>
                <w:t>прилагается для ознакомления</w:t>
              </w:r>
            </w:hyperlink>
            <w:r w:rsidRPr="0075541D">
              <w:t>). Именно на него Вам необходимо ссылаться.</w:t>
            </w:r>
          </w:p>
          <w:p w:rsidR="0075541D" w:rsidRPr="0075541D" w:rsidRDefault="0075541D" w:rsidP="0075541D">
            <w:pPr>
              <w:pStyle w:val="afff0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Что касается осуществления контроля за целевым расходованием денежных средств в случае формирования фонда на спец.счете, то в соответствии с п.п.10, 11 указанного Порядка собственники помещений в многоквартирном доме, принявшие решение о формировании фонда капитального ремонта на специальном счете, вправе</w:t>
            </w:r>
            <w:r w:rsidRPr="0075541D">
              <w:rPr>
                <w:rStyle w:val="apple-converted-space"/>
              </w:rPr>
              <w:t> </w:t>
            </w:r>
            <w:r w:rsidRPr="0075541D">
              <w:rPr>
                <w:u w:val="single"/>
              </w:rPr>
              <w:t>самостоятельно</w:t>
            </w:r>
            <w:r w:rsidRPr="0075541D">
              <w:rPr>
                <w:rStyle w:val="apple-converted-space"/>
              </w:rPr>
              <w:t> </w:t>
            </w:r>
            <w:r w:rsidRPr="0075541D">
              <w:t>осуществлять контрольную деятельность за целевым расходованием денежных средств на капитальный ремонт по мере необходимости.</w:t>
            </w:r>
          </w:p>
          <w:p w:rsidR="0075541D" w:rsidRPr="0075541D" w:rsidRDefault="0075541D" w:rsidP="0075541D">
            <w:pPr>
              <w:pStyle w:val="consplusnormal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 xml:space="preserve">Лицо, уполномоченное по решению общего собрания от имени </w:t>
            </w:r>
            <w:r w:rsidRPr="0075541D">
              <w:lastRenderedPageBreak/>
              <w:t>собственников помещений многоквартирного дома на осуществление контрольной деятельности, осуществляет такую деятельность не реже одного раза в год.</w:t>
            </w:r>
          </w:p>
          <w:p w:rsidR="0075541D" w:rsidRPr="0075541D" w:rsidRDefault="0075541D" w:rsidP="0075541D">
            <w:pPr>
              <w:pStyle w:val="consplusnormal"/>
              <w:spacing w:beforeLines="60" w:before="144" w:beforeAutospacing="0" w:afterLines="60" w:after="144" w:afterAutospacing="0"/>
              <w:ind w:firstLine="283"/>
              <w:jc w:val="both"/>
            </w:pPr>
            <w:r w:rsidRPr="0075541D">
              <w:t>В случае выявления собственниками помещений в многоквартирном доме, принявшими решение о формировании фонда капитального ремонта на специальном счете, или лицом, уполномоченным по решению общего собрания от имени собственников помещений многоквартирного дома на осуществление контрольной деятельности, в ходе проверки обстоятельств, содержащих признаки правонарушения, результаты проверки направляются в контролирующие органы или правоохранительные органы согласно их компетенции не позднее десяти дней со дня выявления таких обстоятельств.</w:t>
            </w: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1D785C" w:rsidRDefault="001D785C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785C">
              <w:rPr>
                <w:rFonts w:ascii="Times New Roman" w:eastAsia="Times New Roman" w:hAnsi="Times New Roman" w:cs="Times New Roman"/>
                <w:b/>
                <w:iCs/>
                <w:sz w:val="44"/>
                <w:szCs w:val="44"/>
                <w:lang w:val="ru-RU" w:eastAsia="ru-RU"/>
              </w:rPr>
              <w:t>Ж</w:t>
            </w:r>
            <w:r w:rsidRPr="007554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ители на свои деньги ремонтируют дорогу. Сами отсыпают щебнем, сами ее утрамбовывают асфальтом. Уже невмоготу. Спрашивали в администрации, когда это закончится. Им в ответ: нам из области деньги на ремонт дорог не выделяют. Куда еще обращаться?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данной ситуации принципиально важно знать, кто является собственником данного участка дороги. Поскольку обязанность по ремонту может быть возложена только на собственника.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 первая: в случае, если дорога находится на территории, которая отмежевана для данного многоквартирного дома, то такая дорога является общим долевым имуществом собственников помещений данного дома. Ответственность за содержание и ремонт такой дороги может быть возложена на управляющую компанию, НО ТОЛЬКО за счет средств собственников.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настоящее время в тарифе на содержание и ремонт жилого фонда не предусмотрены средства на текущий и капитальный ремонт внутридворовых дорог. Поэтому, собственникам необходимо провести общее собрание на котором принять решение о необходимости проведения ремонта дороги, а также о сборе дополнительных средств с собственников на проведение такого ремонта.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Обращаю внимание, что обязанность по внесению платы за такой ремонт может быть возложена только на собственника помещения (приватизированные </w:t>
            </w: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квартиры, нежилые помещения). За квартиры и нежилые помещения, находящиеся в муниципальной собственности плату должна внести Администрация городского округа Первоуральск.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том входит ли дорога в состав общего имущества вы можете узнать в своей управляющей компании либо в земельном отделе Администрации г.Первоуральска.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Ситуация вторая: если дорога не входит в состав общего имущества, и является муниципальной собственностью, то ответственность за содержание и ремонт дороги несет муниципалитет в соответствии с п.2 ст.12 Федерального закона «О безопасности дорожного движения».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Таким образом, жителям дома необходимо письменно обратиться в адрес Администрации городского округа Первоуральск, с требованием привести дорогу в надлежащее состояние.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Второй экземпляр обращения с отметкой администрации о получении, необходимо оставить у себя. Ответ от администрации должен поступить в течение 30 дней. В исключительных случаях срок ответа может быть продлен до 60 дней.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случае отказа в ремонте дороги, жители имеют право обратиться в суд с иском к администрации о бездействии и понуждении к проведению ремонта дороги.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Кроме того, помимо обращения в администрацию, направить аналогичное обращение в ГИББД и прокуратуру.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Для справки: В соответствии с российскими стандартами к эксплуатационному состоянию, допустимому по условиям обеспечения безопасности дорожного движения, размеры ям не должны быть больше следующих параметров: 15 см по длине, 5 см в глубину и 60 см в ширину. Ямы, размеры которых превышают один из параметров, должны быть обозначены и огорожены в соответствии с ГОСТ 50597–93.</w:t>
            </w:r>
          </w:p>
          <w:p w:rsidR="0075541D" w:rsidRPr="0075541D" w:rsidRDefault="0075541D" w:rsidP="0075541D">
            <w:pPr>
              <w:pStyle w:val="consplusnormal"/>
              <w:spacing w:beforeLines="60" w:before="144" w:beforeAutospacing="0" w:afterLines="60" w:after="144" w:afterAutospacing="0"/>
              <w:ind w:firstLine="283"/>
              <w:jc w:val="both"/>
            </w:pP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D785C">
              <w:rPr>
                <w:rFonts w:ascii="Times New Roman" w:eastAsia="Times New Roman" w:hAnsi="Times New Roman" w:cs="Times New Roman"/>
                <w:b/>
                <w:iCs/>
                <w:sz w:val="44"/>
                <w:szCs w:val="44"/>
                <w:lang w:val="ru-RU" w:eastAsia="ru-RU"/>
              </w:rPr>
              <w:t>Т</w:t>
            </w:r>
            <w:r w:rsidRPr="0075541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  <w:t>ополь угрожает упасть. Обратились в администрацию с просьбой спилить. Приехали и спилили ветки частично. Тополь остался. Куда опять обращаться и что делать?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соответствии с ч.1 ст.36 Жилищного кодекса РФ собственникам помещений в многоквартирном доме принадлежит на праве общей долевой собственности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Согласно ст. 2 Раздела 1 Правил содержания общего имущества в многоквартирном доме, утвержденных Постановлением Правительства РФ N 491, в состав общего имущества включается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 п. 3.8.3 Правил и норм технической эксплуатации жилищного фонда, утвержденных Постановлением Госстроя РФ N 170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Что из этого следует?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случае, если земельный участок, на котором расположено дерево, отмежеван и находится в общей долевой собственности собственников помещений дома, то ответственность за содержание дерева должна быть возложена на управляющую компанию.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случае, если дерево растет на земельном участке, не отмежеванным под дом, и соответственно земельный участок является муниципальной собственностью, ответственность за содержание деревьев должна быть возложена на администрацию.</w:t>
            </w:r>
          </w:p>
          <w:p w:rsidR="0075541D" w:rsidRPr="0075541D" w:rsidRDefault="0075541D" w:rsidP="0075541D">
            <w:pPr>
              <w:spacing w:beforeLines="60" w:before="144" w:afterLines="60" w:after="144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5541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 этом, важно понимать, что одного желания жителей в данном случае не достаточно. Необходимо установить является ли дерево сухостоем, аварийным и действительно опасным для жизни и здоровья граждан и подлежащим спиливанию.</w:t>
            </w:r>
          </w:p>
          <w:p w:rsidR="0075541D" w:rsidRPr="00FC2731" w:rsidRDefault="0075541D" w:rsidP="00FC2731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-122" w:firstLine="26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B4C25" w:rsidRPr="00FC2731" w:rsidRDefault="003B4C25" w:rsidP="0075541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-122" w:firstLine="263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C27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Председатель Комиссии</w:t>
            </w:r>
          </w:p>
          <w:p w:rsidR="00756D81" w:rsidRPr="00FC2731" w:rsidRDefault="003B4C25" w:rsidP="0075541D">
            <w:pPr>
              <w:autoSpaceDE w:val="0"/>
              <w:autoSpaceDN w:val="0"/>
              <w:adjustRightInd w:val="0"/>
              <w:spacing w:beforeLines="40" w:before="96" w:afterLines="40" w:after="96" w:line="240" w:lineRule="auto"/>
              <w:ind w:left="-122" w:firstLine="2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273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К.М.ЛУМПОВА</w:t>
            </w:r>
          </w:p>
        </w:tc>
      </w:tr>
      <w:tr w:rsidR="008D750E" w:rsidRPr="00D43205" w:rsidTr="00863B1D">
        <w:trPr>
          <w:jc w:val="center"/>
        </w:trPr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750E" w:rsidRPr="00D43205" w:rsidRDefault="008D750E" w:rsidP="00FC273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8D750E" w:rsidRPr="00D43205" w:rsidRDefault="008D750E" w:rsidP="00FC2731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56D81" w:rsidRPr="002008FA" w:rsidRDefault="00756D81" w:rsidP="00294CD7">
      <w:pPr>
        <w:spacing w:beforeLines="40" w:before="96" w:afterLines="40" w:after="96" w:line="240" w:lineRule="auto"/>
        <w:rPr>
          <w:rFonts w:ascii="Arial" w:hAnsi="Arial" w:cs="Arial"/>
          <w:sz w:val="22"/>
          <w:szCs w:val="22"/>
          <w:lang w:val="ru-RU"/>
        </w:rPr>
      </w:pPr>
    </w:p>
    <w:sectPr w:rsidR="00756D81" w:rsidRPr="002008FA" w:rsidSect="00294CD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3D" w:rsidRDefault="0090443D">
      <w:pPr>
        <w:spacing w:after="0" w:line="240" w:lineRule="auto"/>
      </w:pPr>
      <w:r>
        <w:separator/>
      </w:r>
    </w:p>
  </w:endnote>
  <w:endnote w:type="continuationSeparator" w:id="0">
    <w:p w:rsidR="0090443D" w:rsidRDefault="0090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81" w:rsidRDefault="00756D81"/>
  <w:p w:rsidR="00756D81" w:rsidRDefault="00294CD7">
    <w:pPr>
      <w:pStyle w:val="affd"/>
    </w:pPr>
    <w:r>
      <w:fldChar w:fldCharType="begin"/>
    </w:r>
    <w:r w:rsidR="008E5522">
      <w:instrText>PAGE   \* MERGEFORMAT</w:instrText>
    </w:r>
    <w:r>
      <w:fldChar w:fldCharType="separate"/>
    </w:r>
    <w:r w:rsidR="00DF12D0" w:rsidRPr="00DF12D0">
      <w:rPr>
        <w:noProof/>
        <w:sz w:val="24"/>
        <w:szCs w:val="24"/>
        <w:lang w:val="ru-RU"/>
      </w:rPr>
      <w:t>19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3D" w:rsidRDefault="0090443D">
      <w:pPr>
        <w:spacing w:after="0" w:line="240" w:lineRule="auto"/>
      </w:pPr>
      <w:r>
        <w:separator/>
      </w:r>
    </w:p>
  </w:footnote>
  <w:footnote w:type="continuationSeparator" w:id="0">
    <w:p w:rsidR="0090443D" w:rsidRDefault="0090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6233884"/>
      <w:placeholder>
        <w:docPart w:val="28DE96ED80E54BCEBC810216832226A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:rsidR="00756D81" w:rsidRPr="006B21CD" w:rsidRDefault="006B21CD" w:rsidP="006B21CD">
        <w:pPr>
          <w:pStyle w:val="afff"/>
          <w:ind w:left="1560"/>
          <w:jc w:val="left"/>
        </w:pPr>
        <w:r w:rsidRPr="006B21CD">
          <w:rPr>
            <w:rFonts w:ascii="Arial" w:hAnsi="Arial" w:cs="Arial"/>
          </w:rPr>
          <w:t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</w:t>
        </w:r>
        <w:r w:rsidRPr="006B21CD">
          <w:rPr>
            <w:rFonts w:ascii="Arial" w:hAnsi="Arial" w:cs="Arial" w:hint="eastAsia"/>
          </w:rPr>
          <w:t>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A2FE6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B17A9B"/>
    <w:multiLevelType w:val="multilevel"/>
    <w:tmpl w:val="0409001D"/>
    <w:styleLink w:val="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B7F49C8A"/>
    <w:lvl w:ilvl="0" w:tplc="557000B0">
      <w:start w:val="1"/>
      <w:numFmt w:val="bullet"/>
      <w:pStyle w:val="a0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5"/>
  </w:num>
  <w:num w:numId="18">
    <w:abstractNumId w:val="6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2C"/>
    <w:rsid w:val="0002285D"/>
    <w:rsid w:val="000638DF"/>
    <w:rsid w:val="000D1603"/>
    <w:rsid w:val="001C167D"/>
    <w:rsid w:val="001D785C"/>
    <w:rsid w:val="002008FA"/>
    <w:rsid w:val="00221C12"/>
    <w:rsid w:val="0023181F"/>
    <w:rsid w:val="00231859"/>
    <w:rsid w:val="00294CD7"/>
    <w:rsid w:val="00294E44"/>
    <w:rsid w:val="003206FA"/>
    <w:rsid w:val="003B4C25"/>
    <w:rsid w:val="003B59FD"/>
    <w:rsid w:val="004752BB"/>
    <w:rsid w:val="004A0495"/>
    <w:rsid w:val="004C19B6"/>
    <w:rsid w:val="0054062C"/>
    <w:rsid w:val="006B21CD"/>
    <w:rsid w:val="006D5BB7"/>
    <w:rsid w:val="0075541D"/>
    <w:rsid w:val="00756D81"/>
    <w:rsid w:val="007B1125"/>
    <w:rsid w:val="00863B1D"/>
    <w:rsid w:val="008D750E"/>
    <w:rsid w:val="008E5522"/>
    <w:rsid w:val="0090443D"/>
    <w:rsid w:val="00945CE0"/>
    <w:rsid w:val="00BC5A1B"/>
    <w:rsid w:val="00C04B43"/>
    <w:rsid w:val="00C544F9"/>
    <w:rsid w:val="00C74B79"/>
    <w:rsid w:val="00CC0267"/>
    <w:rsid w:val="00D43205"/>
    <w:rsid w:val="00D96B4A"/>
    <w:rsid w:val="00DF12D0"/>
    <w:rsid w:val="00E632C4"/>
    <w:rsid w:val="00E93635"/>
    <w:rsid w:val="00EE11B9"/>
    <w:rsid w:val="00F77BB2"/>
    <w:rsid w:val="00FA3DDB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E9824-28AE-43F4-AEAD-AC01A16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180" w:line="264" w:lineRule="auto"/>
    </w:pPr>
    <w:rPr>
      <w:sz w:val="23"/>
      <w:szCs w:val="20"/>
    </w:rPr>
  </w:style>
  <w:style w:type="paragraph" w:styleId="1">
    <w:name w:val="heading 1"/>
    <w:basedOn w:val="a1"/>
    <w:next w:val="a1"/>
    <w:link w:val="10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50">
    <w:name w:val="heading 5"/>
    <w:basedOn w:val="a1"/>
    <w:next w:val="a1"/>
    <w:link w:val="51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1"/>
    <w:next w:val="a1"/>
    <w:link w:val="a7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7">
    <w:name w:val="Приветствие Знак"/>
    <w:basedOn w:val="a2"/>
    <w:link w:val="a6"/>
    <w:uiPriority w:val="6"/>
    <w:rPr>
      <w:b/>
      <w:sz w:val="23"/>
      <w:szCs w:val="20"/>
    </w:rPr>
  </w:style>
  <w:style w:type="paragraph" w:customStyle="1" w:styleId="a8">
    <w:name w:val="Обратный адрес"/>
    <w:basedOn w:val="a9"/>
    <w:uiPriority w:val="3"/>
    <w:qFormat/>
    <w:pPr>
      <w:spacing w:after="200"/>
    </w:pPr>
    <w:rPr>
      <w:color w:val="775F55" w:themeColor="text2"/>
    </w:rPr>
  </w:style>
  <w:style w:type="paragraph" w:customStyle="1" w:styleId="aa">
    <w:name w:val="Адрес получателя"/>
    <w:basedOn w:val="a9"/>
    <w:uiPriority w:val="4"/>
    <w:qFormat/>
    <w:pPr>
      <w:spacing w:before="240"/>
      <w:contextualSpacing/>
    </w:pPr>
    <w:rPr>
      <w:color w:val="775F55" w:themeColor="text2"/>
    </w:rPr>
  </w:style>
  <w:style w:type="character" w:styleId="ab">
    <w:name w:val="Placeholder Text"/>
    <w:basedOn w:val="a2"/>
    <w:uiPriority w:val="99"/>
    <w:semiHidden/>
    <w:rPr>
      <w:color w:val="808080"/>
    </w:rPr>
  </w:style>
  <w:style w:type="paragraph" w:styleId="ac">
    <w:name w:val="Date"/>
    <w:basedOn w:val="a9"/>
    <w:next w:val="a1"/>
    <w:link w:val="ad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ad">
    <w:name w:val="Дата Знак"/>
    <w:basedOn w:val="a2"/>
    <w:link w:val="ac"/>
    <w:uiPriority w:val="99"/>
    <w:rPr>
      <w:rFonts w:cs="Times New Roman"/>
      <w:b/>
      <w:color w:val="FFFFFF" w:themeColor="background1"/>
      <w:sz w:val="23"/>
      <w:szCs w:val="20"/>
    </w:rPr>
  </w:style>
  <w:style w:type="paragraph" w:styleId="a9">
    <w:name w:val="No Spacing"/>
    <w:basedOn w:val="a1"/>
    <w:uiPriority w:val="1"/>
    <w:qFormat/>
    <w:pPr>
      <w:spacing w:after="0" w:line="240" w:lineRule="auto"/>
    </w:pPr>
  </w:style>
  <w:style w:type="paragraph" w:styleId="ae">
    <w:name w:val="Balloon Text"/>
    <w:basedOn w:val="a1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Pr>
      <w:rFonts w:ascii="Tahoma" w:hAnsi="Tahoma" w:cs="Tahoma"/>
      <w:sz w:val="16"/>
      <w:szCs w:val="16"/>
    </w:rPr>
  </w:style>
  <w:style w:type="paragraph" w:styleId="af0">
    <w:name w:val="Block Text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af1">
    <w:name w:val="Book Title"/>
    <w:basedOn w:val="a2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af2">
    <w:name w:val="caption"/>
    <w:basedOn w:val="a1"/>
    <w:next w:val="a1"/>
    <w:uiPriority w:val="35"/>
    <w:unhideWhenUsed/>
    <w:rPr>
      <w:b/>
      <w:bCs/>
      <w:caps/>
      <w:sz w:val="16"/>
      <w:szCs w:val="18"/>
    </w:rPr>
  </w:style>
  <w:style w:type="paragraph" w:styleId="af3">
    <w:name w:val="Closing"/>
    <w:basedOn w:val="a1"/>
    <w:link w:val="af4"/>
    <w:uiPriority w:val="7"/>
    <w:unhideWhenUsed/>
    <w:qFormat/>
    <w:pPr>
      <w:spacing w:before="960" w:after="960"/>
      <w:contextualSpacing/>
    </w:pPr>
  </w:style>
  <w:style w:type="character" w:customStyle="1" w:styleId="af4">
    <w:name w:val="Прощание Знак"/>
    <w:basedOn w:val="a2"/>
    <w:link w:val="af3"/>
    <w:uiPriority w:val="7"/>
    <w:rPr>
      <w:sz w:val="23"/>
      <w:szCs w:val="20"/>
    </w:rPr>
  </w:style>
  <w:style w:type="character" w:styleId="af5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af6">
    <w:name w:val="footer"/>
    <w:basedOn w:val="a1"/>
    <w:link w:val="af7"/>
    <w:uiPriority w:val="99"/>
    <w:unhideWhenUsed/>
    <w:pPr>
      <w:tabs>
        <w:tab w:val="center" w:pos="4320"/>
        <w:tab w:val="right" w:pos="8640"/>
      </w:tabs>
    </w:pPr>
  </w:style>
  <w:style w:type="character" w:customStyle="1" w:styleId="af7">
    <w:name w:val="Нижний колонтитул Знак"/>
    <w:basedOn w:val="a2"/>
    <w:link w:val="af6"/>
    <w:uiPriority w:val="99"/>
    <w:rPr>
      <w:rFonts w:cs="Times New Roman"/>
      <w:sz w:val="23"/>
      <w:szCs w:val="20"/>
    </w:rPr>
  </w:style>
  <w:style w:type="paragraph" w:styleId="af8">
    <w:name w:val="header"/>
    <w:basedOn w:val="a1"/>
    <w:link w:val="af9"/>
    <w:uiPriority w:val="99"/>
    <w:unhideWhenUsed/>
    <w:pPr>
      <w:tabs>
        <w:tab w:val="center" w:pos="4320"/>
        <w:tab w:val="right" w:pos="8640"/>
      </w:tabs>
    </w:pPr>
  </w:style>
  <w:style w:type="character" w:customStyle="1" w:styleId="af9">
    <w:name w:val="Верхний колонтитул Знак"/>
    <w:basedOn w:val="a2"/>
    <w:link w:val="af8"/>
    <w:uiPriority w:val="99"/>
    <w:rPr>
      <w:rFonts w:cs="Times New Roman"/>
      <w:sz w:val="23"/>
      <w:szCs w:val="20"/>
    </w:rPr>
  </w:style>
  <w:style w:type="character" w:customStyle="1" w:styleId="10">
    <w:name w:val="Заголовок 1 Знак"/>
    <w:basedOn w:val="a2"/>
    <w:link w:val="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b/>
      <w:color w:val="000000" w:themeColor="text1"/>
      <w:spacing w:val="10"/>
      <w:sz w:val="23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Pr>
      <w:caps/>
      <w:spacing w:val="14"/>
    </w:rPr>
  </w:style>
  <w:style w:type="character" w:customStyle="1" w:styleId="51">
    <w:name w:val="Заголовок 5 Знак"/>
    <w:basedOn w:val="a2"/>
    <w:link w:val="50"/>
    <w:uiPriority w:val="9"/>
    <w:semiHidden/>
    <w:rPr>
      <w:b/>
      <w:color w:val="775F55" w:themeColor="text2"/>
      <w:spacing w:val="10"/>
      <w:sz w:val="23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Pr>
      <w:b/>
      <w:color w:val="DD8047" w:themeColor="accent2"/>
      <w:spacing w:val="10"/>
      <w:sz w:val="23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smallCaps/>
      <w:color w:val="000000" w:themeColor="text1"/>
      <w:spacing w:val="10"/>
      <w:sz w:val="23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b/>
      <w:i/>
      <w:color w:val="94B6D2" w:themeColor="accent1"/>
      <w:spacing w:val="10"/>
      <w:sz w:val="24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b/>
      <w:caps/>
      <w:color w:val="A5AB81" w:themeColor="accent3"/>
      <w:spacing w:val="40"/>
      <w:sz w:val="20"/>
      <w:szCs w:val="20"/>
    </w:rPr>
  </w:style>
  <w:style w:type="character" w:styleId="afa">
    <w:name w:val="Hyperlink"/>
    <w:basedOn w:val="a2"/>
    <w:uiPriority w:val="99"/>
    <w:unhideWhenUsed/>
    <w:rPr>
      <w:color w:val="F7B615" w:themeColor="hyperlink"/>
      <w:u w:val="single"/>
    </w:rPr>
  </w:style>
  <w:style w:type="character" w:styleId="afb">
    <w:name w:val="Intense Emphasis"/>
    <w:basedOn w:val="a2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afc">
    <w:name w:val="Intense Quote"/>
    <w:basedOn w:val="a1"/>
    <w:link w:val="afd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afd">
    <w:name w:val="Выделенная цитата Знак"/>
    <w:basedOn w:val="a2"/>
    <w:link w:val="afc"/>
    <w:uiPriority w:val="30"/>
    <w:rPr>
      <w:b/>
      <w:color w:val="DD8047" w:themeColor="accent2"/>
      <w:sz w:val="23"/>
      <w:szCs w:val="20"/>
      <w:shd w:val="clear" w:color="auto" w:fill="FFFFFF" w:themeFill="background1"/>
    </w:rPr>
  </w:style>
  <w:style w:type="character" w:styleId="afe">
    <w:name w:val="Intense Reference"/>
    <w:basedOn w:val="a2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aff">
    <w:name w:val="List"/>
    <w:basedOn w:val="a1"/>
    <w:uiPriority w:val="99"/>
    <w:semiHidden/>
    <w:unhideWhenUsed/>
    <w:pPr>
      <w:ind w:left="360" w:hanging="360"/>
    </w:pPr>
  </w:style>
  <w:style w:type="paragraph" w:styleId="22">
    <w:name w:val="List 2"/>
    <w:basedOn w:val="a1"/>
    <w:uiPriority w:val="99"/>
    <w:semiHidden/>
    <w:unhideWhenUsed/>
    <w:pPr>
      <w:ind w:left="720" w:hanging="360"/>
    </w:pPr>
  </w:style>
  <w:style w:type="paragraph" w:styleId="a0">
    <w:name w:val="List Bullet"/>
    <w:basedOn w:val="a1"/>
    <w:uiPriority w:val="37"/>
    <w:qFormat/>
    <w:pPr>
      <w:numPr>
        <w:numId w:val="24"/>
      </w:numPr>
    </w:pPr>
    <w:rPr>
      <w:sz w:val="24"/>
    </w:rPr>
  </w:style>
  <w:style w:type="paragraph" w:styleId="2">
    <w:name w:val="List Bullet 2"/>
    <w:basedOn w:val="a1"/>
    <w:uiPriority w:val="37"/>
    <w:qFormat/>
    <w:pPr>
      <w:numPr>
        <w:numId w:val="25"/>
      </w:numPr>
    </w:pPr>
    <w:rPr>
      <w:color w:val="94B6D2" w:themeColor="accent1"/>
    </w:rPr>
  </w:style>
  <w:style w:type="paragraph" w:styleId="3">
    <w:name w:val="List Bullet 3"/>
    <w:basedOn w:val="a1"/>
    <w:uiPriority w:val="37"/>
    <w:qFormat/>
    <w:pPr>
      <w:numPr>
        <w:numId w:val="26"/>
      </w:numPr>
    </w:pPr>
    <w:rPr>
      <w:color w:val="DD8047" w:themeColor="accent2"/>
    </w:rPr>
  </w:style>
  <w:style w:type="paragraph" w:styleId="4">
    <w:name w:val="List Bullet 4"/>
    <w:basedOn w:val="a1"/>
    <w:uiPriority w:val="37"/>
    <w:qFormat/>
    <w:pPr>
      <w:numPr>
        <w:numId w:val="27"/>
      </w:numPr>
    </w:pPr>
    <w:rPr>
      <w:caps/>
      <w:spacing w:val="4"/>
    </w:rPr>
  </w:style>
  <w:style w:type="paragraph" w:styleId="5">
    <w:name w:val="List Bullet 5"/>
    <w:basedOn w:val="a1"/>
    <w:uiPriority w:val="37"/>
    <w:qFormat/>
    <w:pPr>
      <w:numPr>
        <w:numId w:val="28"/>
      </w:numPr>
    </w:pPr>
  </w:style>
  <w:style w:type="paragraph" w:styleId="aff0">
    <w:name w:val="List Paragraph"/>
    <w:basedOn w:val="a1"/>
    <w:uiPriority w:val="34"/>
    <w:unhideWhenUsed/>
    <w:qFormat/>
    <w:pPr>
      <w:ind w:left="720"/>
      <w:contextualSpacing/>
    </w:pPr>
  </w:style>
  <w:style w:type="numbering" w:customStyle="1" w:styleId="a">
    <w:name w:val="Обычный стиль списка"/>
    <w:uiPriority w:val="99"/>
    <w:pPr>
      <w:numPr>
        <w:numId w:val="11"/>
      </w:numPr>
    </w:pPr>
  </w:style>
  <w:style w:type="paragraph" w:styleId="23">
    <w:name w:val="Quote"/>
    <w:basedOn w:val="a1"/>
    <w:link w:val="24"/>
    <w:uiPriority w:val="29"/>
    <w:qFormat/>
    <w:rPr>
      <w:i/>
      <w:smallCaps/>
      <w:color w:val="775F55" w:themeColor="text2"/>
      <w:spacing w:val="6"/>
    </w:rPr>
  </w:style>
  <w:style w:type="character" w:customStyle="1" w:styleId="24">
    <w:name w:val="Цитата 2 Знак"/>
    <w:basedOn w:val="a2"/>
    <w:link w:val="23"/>
    <w:uiPriority w:val="29"/>
    <w:rPr>
      <w:i/>
      <w:smallCaps/>
      <w:color w:val="775F55" w:themeColor="text2"/>
      <w:spacing w:val="6"/>
      <w:sz w:val="23"/>
      <w:szCs w:val="20"/>
    </w:rPr>
  </w:style>
  <w:style w:type="character" w:styleId="aff1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aff2">
    <w:name w:val="Subtitle"/>
    <w:basedOn w:val="a1"/>
    <w:link w:val="aff3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aff3">
    <w:name w:val="Подзаголовок Знак"/>
    <w:basedOn w:val="a2"/>
    <w:link w:val="aff2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aff4">
    <w:name w:val="Subtle Emphasis"/>
    <w:basedOn w:val="a2"/>
    <w:uiPriority w:val="19"/>
    <w:qFormat/>
    <w:rPr>
      <w:rFonts w:asciiTheme="minorHAnsi" w:hAnsiTheme="minorHAnsi"/>
      <w:i/>
      <w:sz w:val="23"/>
    </w:rPr>
  </w:style>
  <w:style w:type="character" w:styleId="aff5">
    <w:name w:val="Subtle Reference"/>
    <w:basedOn w:val="a2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aff6">
    <w:name w:val="table of authorities"/>
    <w:basedOn w:val="a1"/>
    <w:next w:val="a1"/>
    <w:uiPriority w:val="99"/>
    <w:semiHidden/>
    <w:unhideWhenUsed/>
    <w:pPr>
      <w:ind w:left="220" w:hanging="220"/>
    </w:pPr>
  </w:style>
  <w:style w:type="paragraph" w:styleId="aff7">
    <w:name w:val="Title"/>
    <w:basedOn w:val="a1"/>
    <w:link w:val="aff8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aff8">
    <w:name w:val="Название Знак"/>
    <w:basedOn w:val="a2"/>
    <w:link w:val="aff7"/>
    <w:uiPriority w:val="10"/>
    <w:rPr>
      <w:rFonts w:cs="Times New Roman"/>
      <w:color w:val="775F55" w:themeColor="text2"/>
      <w:sz w:val="72"/>
      <w:szCs w:val="48"/>
    </w:rPr>
  </w:style>
  <w:style w:type="paragraph" w:styleId="11">
    <w:name w:val="toc 1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25">
    <w:name w:val="toc 2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32">
    <w:name w:val="toc 3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42">
    <w:name w:val="toc 4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52">
    <w:name w:val="toc 5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61">
    <w:name w:val="toc 6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71">
    <w:name w:val="toc 7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81">
    <w:name w:val="toc 8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91">
    <w:name w:val="toc 9"/>
    <w:basedOn w:val="a1"/>
    <w:next w:val="a1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aff9">
    <w:name w:val="Название организации"/>
    <w:basedOn w:val="a1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paragraph" w:styleId="affa">
    <w:name w:val="Signature"/>
    <w:basedOn w:val="a1"/>
    <w:link w:val="affb"/>
    <w:uiPriority w:val="8"/>
    <w:unhideWhenUsed/>
    <w:qFormat/>
    <w:rPr>
      <w:b/>
    </w:rPr>
  </w:style>
  <w:style w:type="character" w:customStyle="1" w:styleId="affb">
    <w:name w:val="Подпись Знак"/>
    <w:basedOn w:val="a2"/>
    <w:link w:val="affa"/>
    <w:uiPriority w:val="8"/>
    <w:rPr>
      <w:b/>
      <w:sz w:val="23"/>
      <w:szCs w:val="20"/>
    </w:rPr>
  </w:style>
  <w:style w:type="paragraph" w:customStyle="1" w:styleId="affc">
    <w:name w:val="Нижний колонтитул четной страницы"/>
    <w:basedOn w:val="a1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affd">
    <w:name w:val="Нижний колонтитул нечетной страницы"/>
    <w:basedOn w:val="a1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affe">
    <w:name w:val="Верхний колонтитул четной страницы"/>
    <w:basedOn w:val="a9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afff">
    <w:name w:val="Верхний колонтитул нечетной страницы"/>
    <w:basedOn w:val="a9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styleId="afff0">
    <w:name w:val="Normal (Web)"/>
    <w:basedOn w:val="a1"/>
    <w:uiPriority w:val="99"/>
    <w:unhideWhenUsed/>
    <w:rsid w:val="0006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0638DF"/>
  </w:style>
  <w:style w:type="paragraph" w:customStyle="1" w:styleId="consplusnormal">
    <w:name w:val="consplusnormal"/>
    <w:basedOn w:val="a1"/>
    <w:rsid w:val="007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">
    <w:name w:val="p1"/>
    <w:basedOn w:val="a1"/>
    <w:rsid w:val="0075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3913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522402336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976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57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364937318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3479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480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97351454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460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932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659774953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847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944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969437372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20863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225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656495400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7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94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44303062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720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706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66792670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3174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140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262879737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988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903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387996139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877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61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74088349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4257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5357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497035146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5726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398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566493773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094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194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340111970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4034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050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588151975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7922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368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174996148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092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856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242642336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410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7788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226645254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2870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083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610623091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284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538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848399916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6350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45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34225181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83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144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747190624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831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044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367095901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72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0664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994872888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3199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86">
          <w:marLeft w:val="0"/>
          <w:marRight w:val="0"/>
          <w:marTop w:val="0"/>
          <w:marBottom w:val="185"/>
          <w:divBdr>
            <w:top w:val="single" w:sz="4" w:space="7" w:color="F59034"/>
            <w:left w:val="single" w:sz="4" w:space="9" w:color="F59034"/>
            <w:bottom w:val="single" w:sz="4" w:space="7" w:color="F59034"/>
            <w:right w:val="single" w:sz="4" w:space="9" w:color="F59034"/>
          </w:divBdr>
        </w:div>
        <w:div w:id="199973012">
          <w:marLeft w:val="0"/>
          <w:marRight w:val="0"/>
          <w:marTop w:val="0"/>
          <w:marBottom w:val="185"/>
          <w:divBdr>
            <w:top w:val="single" w:sz="4" w:space="7" w:color="3FB3E9"/>
            <w:left w:val="single" w:sz="4" w:space="9" w:color="3FB3E9"/>
            <w:bottom w:val="single" w:sz="4" w:space="7" w:color="3FB3E9"/>
            <w:right w:val="single" w:sz="4" w:space="9" w:color="3FB3E9"/>
          </w:divBdr>
          <w:divsChild>
            <w:div w:id="1407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m-tavda.ru/sites/default/files/razmestit_v_kapremonte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mpova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se.garant.ru/1214469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moaur.com/images/doc/pp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Medi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DE96ED80E54BCEBC810216832226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96DA3-D7E2-4D5C-BBBB-BC776C3CC25B}"/>
      </w:docPartPr>
      <w:docPartBody>
        <w:p w:rsidR="001B5BAD" w:rsidRDefault="001B5BAD">
          <w:pPr>
            <w:pStyle w:val="28DE96ED80E54BCEBC810216832226A5"/>
          </w:pPr>
          <w:r>
            <w:t>[ВВЕДИТЕ НАЗВАНИЕ ОРГАНИЗАЦИИ ОТПРАВИТЕЛЯ]</w:t>
          </w:r>
        </w:p>
      </w:docPartBody>
    </w:docPart>
    <w:docPart>
      <w:docPartPr>
        <w:name w:val="C5B9BC7BF2B3437A897969DB2B123A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447D9D-5A42-4CFC-A383-75A6F35AEC87}"/>
      </w:docPartPr>
      <w:docPartBody>
        <w:p w:rsidR="001B5BAD" w:rsidRDefault="001B5BAD">
          <w:pPr>
            <w:pStyle w:val="C5B9BC7BF2B3437A897969DB2B123A1E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BAD"/>
    <w:rsid w:val="000F24C6"/>
    <w:rsid w:val="00116E29"/>
    <w:rsid w:val="001B5BAD"/>
    <w:rsid w:val="006F633E"/>
    <w:rsid w:val="00736F61"/>
    <w:rsid w:val="007D6B35"/>
    <w:rsid w:val="00A85BF5"/>
    <w:rsid w:val="00D7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DE96ED80E54BCEBC810216832226A5">
    <w:name w:val="28DE96ED80E54BCEBC810216832226A5"/>
    <w:rsid w:val="00D707BD"/>
  </w:style>
  <w:style w:type="paragraph" w:customStyle="1" w:styleId="85F1276925AB42CA8166A326F98BFE2B">
    <w:name w:val="85F1276925AB42CA8166A326F98BFE2B"/>
    <w:rsid w:val="00D707BD"/>
  </w:style>
  <w:style w:type="paragraph" w:customStyle="1" w:styleId="C5B9BC7BF2B3437A897969DB2B123A1E">
    <w:name w:val="C5B9BC7BF2B3437A897969DB2B123A1E"/>
    <w:rsid w:val="00D707BD"/>
  </w:style>
  <w:style w:type="paragraph" w:customStyle="1" w:styleId="E8794CE5D435427D9FEBD22A1A2D974F">
    <w:name w:val="E8794CE5D435427D9FEBD22A1A2D974F"/>
    <w:rsid w:val="00D707BD"/>
  </w:style>
  <w:style w:type="paragraph" w:customStyle="1" w:styleId="3727F1B6C8064644885D9E2C9EFAFD12">
    <w:name w:val="3727F1B6C8064644885D9E2C9EFAFD12"/>
    <w:rsid w:val="00D707BD"/>
  </w:style>
  <w:style w:type="paragraph" w:customStyle="1" w:styleId="FF5EBB1642A04FCCB24DF492EC24F437">
    <w:name w:val="FF5EBB1642A04FCCB24DF492EC24F437"/>
    <w:rsid w:val="00D707BD"/>
  </w:style>
  <w:style w:type="paragraph" w:customStyle="1" w:styleId="5D85DC8A9F0D4C03A06C334EEFCE338F">
    <w:name w:val="5D85DC8A9F0D4C03A06C334EEFCE338F"/>
    <w:rsid w:val="00D707BD"/>
  </w:style>
  <w:style w:type="paragraph" w:customStyle="1" w:styleId="F45087DF0ADA4C5A9959962507FC8A5A">
    <w:name w:val="F45087DF0ADA4C5A9959962507FC8A5A"/>
    <w:rsid w:val="00D707BD"/>
  </w:style>
  <w:style w:type="paragraph" w:customStyle="1" w:styleId="0DC294A437344E2DBFA2A5507C15B605">
    <w:name w:val="0DC294A437344E2DBFA2A5507C15B605"/>
    <w:rsid w:val="00D7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России»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609C44-81B2-4680-9AD7-6B6AF4D89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BACDC0-6C22-44EC-AF51-49B044004D6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5360A31B-55A2-44C5-B6A4-50D204D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MedianLetter</Template>
  <TotalTime>1</TotalTime>
  <Pages>19</Pages>
  <Words>5628</Words>
  <Characters>32085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Комиссия по правовым вопросам реформы ЖКХ и тарифному регулированию Свердловского регионального отделения Общероссийской общественной организации «Ассоциация юристов России»</Company>
  <LinksUpToDate>false</LinksUpToDate>
  <CharactersWithSpaces>37638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Седельников</cp:lastModifiedBy>
  <cp:revision>2</cp:revision>
  <dcterms:created xsi:type="dcterms:W3CDTF">2015-09-15T05:21:00Z</dcterms:created>
  <dcterms:modified xsi:type="dcterms:W3CDTF">2015-09-15T05:21:00Z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TC017730679991</vt:lpwstr>
  </property>
</Properties>
</file>